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D" w:rsidRPr="008A61D9" w:rsidRDefault="00113BE4" w:rsidP="00113BE4">
      <w:pPr>
        <w:ind w:firstLine="0"/>
      </w:pPr>
      <w:r w:rsidRPr="00113BE4">
        <w:t>Вычисление описательных статистик</w:t>
      </w:r>
      <w:r>
        <w:t xml:space="preserve"> </w:t>
      </w:r>
      <w:proofErr w:type="spellStart"/>
      <w:r>
        <w:t>DeltaIQ=</w:t>
      </w:r>
      <w:proofErr w:type="spellEnd"/>
      <w:r w:rsidR="003E5426" w:rsidRPr="003E5426">
        <w:t xml:space="preserve"> </w:t>
      </w:r>
      <w:proofErr w:type="spellStart"/>
      <w:r w:rsidR="003E5426">
        <w:rPr>
          <w:lang w:val="en-US"/>
        </w:rPr>
        <w:t>IQmat</w:t>
      </w:r>
      <w:proofErr w:type="spellEnd"/>
      <w:r w:rsidR="003E5426" w:rsidRPr="003E5426">
        <w:t>-</w:t>
      </w:r>
      <w:proofErr w:type="spellStart"/>
      <w:r w:rsidR="003E5426">
        <w:rPr>
          <w:lang w:val="en-US"/>
        </w:rPr>
        <w:t>IQverb</w:t>
      </w:r>
      <w:proofErr w:type="spellEnd"/>
    </w:p>
    <w:p w:rsidR="003E5426" w:rsidRPr="008A61D9" w:rsidRDefault="003E5426"/>
    <w:tbl>
      <w:tblPr>
        <w:tblW w:w="5000" w:type="pct"/>
        <w:tblLook w:val="04A0"/>
      </w:tblPr>
      <w:tblGrid>
        <w:gridCol w:w="789"/>
        <w:gridCol w:w="766"/>
        <w:gridCol w:w="683"/>
        <w:gridCol w:w="740"/>
        <w:gridCol w:w="765"/>
        <w:gridCol w:w="897"/>
        <w:gridCol w:w="850"/>
        <w:gridCol w:w="876"/>
        <w:gridCol w:w="759"/>
        <w:gridCol w:w="805"/>
        <w:gridCol w:w="846"/>
        <w:gridCol w:w="795"/>
      </w:tblGrid>
      <w:tr w:rsidR="00113BE4" w:rsidRPr="00113BE4" w:rsidTr="00113BE4">
        <w:trPr>
          <w:trHeight w:val="300"/>
        </w:trPr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Descriptive</w:t>
            </w:r>
            <w:proofErr w:type="spellEnd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Statistics</w:t>
            </w:r>
            <w:proofErr w:type="spellEnd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DeltaIQ</w:t>
            </w:r>
            <w:proofErr w:type="spellEnd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13BE4" w:rsidRPr="00113BE4" w:rsidTr="00113BE4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Valid</w:t>
            </w:r>
            <w:proofErr w:type="spellEnd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Median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Std.Dev</w:t>
            </w:r>
            <w:proofErr w:type="spellEnd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Skewness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Kurtosis</w:t>
            </w:r>
            <w:proofErr w:type="spellEnd"/>
          </w:p>
        </w:tc>
      </w:tr>
      <w:tr w:rsidR="00113BE4" w:rsidRPr="00113BE4" w:rsidTr="00113BE4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of</w:t>
            </w:r>
            <w:proofErr w:type="spellEnd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Mode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Error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Дельта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-0,22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Multiple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-1,76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1,983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0,294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0,595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BE4">
              <w:rPr>
                <w:rFonts w:ascii="Calibri" w:hAnsi="Calibri"/>
                <w:color w:val="000000"/>
                <w:sz w:val="16"/>
                <w:szCs w:val="16"/>
              </w:rPr>
              <w:t>-0,569</w:t>
            </w:r>
          </w:p>
        </w:tc>
      </w:tr>
    </w:tbl>
    <w:p w:rsidR="003E5426" w:rsidRPr="00113BE4" w:rsidRDefault="003E5426"/>
    <w:p w:rsidR="003E5426" w:rsidRDefault="00113BE4">
      <w:r>
        <w:t>Разбиваем по медиане</w:t>
      </w:r>
    </w:p>
    <w:p w:rsidR="00113BE4" w:rsidRPr="003E5426" w:rsidRDefault="00113BE4"/>
    <w:p w:rsidR="003E5426" w:rsidRDefault="003E5426"/>
    <w:p w:rsidR="00634706" w:rsidRDefault="00634706">
      <w:r>
        <w:t>Рез</w:t>
      </w:r>
      <w:r w:rsidR="00113BE4">
        <w:t>у</w:t>
      </w:r>
      <w:r>
        <w:t xml:space="preserve">льтаты дисперсионного анализа. Оценка влияния факторов на Фрактальную размерность ЭЭГ </w:t>
      </w:r>
    </w:p>
    <w:p w:rsidR="00634706" w:rsidRDefault="00634706">
      <w:r>
        <w:t>Факторы</w:t>
      </w:r>
    </w:p>
    <w:p w:rsidR="00634706" w:rsidRDefault="00634706">
      <w:r>
        <w:t>Повторных измерений:</w:t>
      </w:r>
    </w:p>
    <w:p w:rsidR="00634706" w:rsidRDefault="00634706" w:rsidP="00634706">
      <w:pPr>
        <w:pStyle w:val="a6"/>
        <w:numPr>
          <w:ilvl w:val="0"/>
          <w:numId w:val="1"/>
        </w:numPr>
      </w:pPr>
      <w:r>
        <w:rPr>
          <w:lang w:val="en-US"/>
        </w:rPr>
        <w:t>Stage</w:t>
      </w:r>
      <w:r w:rsidRPr="00634706">
        <w:t xml:space="preserve"> (этап мышления) – 2 градации (Начало, Конец</w:t>
      </w:r>
      <w:r>
        <w:t>)</w:t>
      </w:r>
    </w:p>
    <w:p w:rsidR="00634706" w:rsidRPr="00634706" w:rsidRDefault="00634706" w:rsidP="00634706">
      <w:pPr>
        <w:pStyle w:val="a6"/>
        <w:numPr>
          <w:ilvl w:val="0"/>
          <w:numId w:val="1"/>
        </w:numPr>
      </w:pPr>
      <w:r>
        <w:rPr>
          <w:lang w:val="en-US"/>
        </w:rPr>
        <w:t>Leads</w:t>
      </w:r>
      <w:r w:rsidRPr="00634706">
        <w:t xml:space="preserve"> (отведения) – 6 градаций  (</w:t>
      </w:r>
      <w:r>
        <w:rPr>
          <w:lang w:val="en-US"/>
        </w:rPr>
        <w:t>F</w:t>
      </w:r>
      <w:r w:rsidRPr="00634706">
        <w:t xml:space="preserve">3, </w:t>
      </w:r>
      <w:proofErr w:type="spellStart"/>
      <w:r>
        <w:rPr>
          <w:lang w:val="en-US"/>
        </w:rPr>
        <w:t>Fz</w:t>
      </w:r>
      <w:proofErr w:type="spellEnd"/>
      <w:r w:rsidRPr="00634706">
        <w:t xml:space="preserve">, </w:t>
      </w:r>
      <w:r>
        <w:rPr>
          <w:lang w:val="en-US"/>
        </w:rPr>
        <w:t>F</w:t>
      </w:r>
      <w:r w:rsidRPr="00634706">
        <w:t xml:space="preserve">4, </w:t>
      </w:r>
      <w:r>
        <w:rPr>
          <w:lang w:val="en-US"/>
        </w:rPr>
        <w:t>P</w:t>
      </w:r>
      <w:r>
        <w:t>3</w:t>
      </w:r>
      <w:r w:rsidRPr="00634706">
        <w:t xml:space="preserve">, </w:t>
      </w:r>
      <w:proofErr w:type="spellStart"/>
      <w:r>
        <w:rPr>
          <w:lang w:val="en-US"/>
        </w:rPr>
        <w:t>Pz</w:t>
      </w:r>
      <w:proofErr w:type="spellEnd"/>
      <w:r w:rsidRPr="00634706">
        <w:t xml:space="preserve">, </w:t>
      </w:r>
      <w:r>
        <w:rPr>
          <w:lang w:val="en-US"/>
        </w:rPr>
        <w:t>P</w:t>
      </w:r>
      <w:r w:rsidRPr="00634706">
        <w:t>4)</w:t>
      </w:r>
    </w:p>
    <w:p w:rsidR="00634706" w:rsidRDefault="00634706" w:rsidP="00634706">
      <w:r>
        <w:t>Межгрупповые факторы:</w:t>
      </w:r>
    </w:p>
    <w:p w:rsidR="00634706" w:rsidRDefault="00634706" w:rsidP="00634706">
      <w:pPr>
        <w:pStyle w:val="a6"/>
        <w:numPr>
          <w:ilvl w:val="0"/>
          <w:numId w:val="2"/>
        </w:numPr>
      </w:pPr>
      <w:proofErr w:type="spellStart"/>
      <w:proofErr w:type="gramStart"/>
      <w:r>
        <w:t>NumCell</w:t>
      </w:r>
      <w:proofErr w:type="spellEnd"/>
      <w:r>
        <w:t xml:space="preserve"> (Количество ячеек) – 3 градации (1 (3 ячейки),2 (6 Ячеек), 3 (9 ячеек)</w:t>
      </w:r>
      <w:proofErr w:type="gramEnd"/>
    </w:p>
    <w:p w:rsidR="00634706" w:rsidRPr="00C844C4" w:rsidRDefault="00634706" w:rsidP="00634706">
      <w:pPr>
        <w:pStyle w:val="a6"/>
        <w:numPr>
          <w:ilvl w:val="0"/>
          <w:numId w:val="2"/>
        </w:numPr>
      </w:pPr>
      <w:proofErr w:type="spellStart"/>
      <w:r>
        <w:t>Zagol</w:t>
      </w:r>
      <w:proofErr w:type="spellEnd"/>
      <w:r>
        <w:t xml:space="preserve"> (Тип заголовков </w:t>
      </w:r>
      <w:proofErr w:type="spellStart"/>
      <w:proofErr w:type="gramStart"/>
      <w:r>
        <w:t>табл</w:t>
      </w:r>
      <w:proofErr w:type="spellEnd"/>
      <w:proofErr w:type="gramEnd"/>
      <w:r>
        <w:t xml:space="preserve">) – 2 градации (Разные, Одинаковые) </w:t>
      </w:r>
    </w:p>
    <w:p w:rsidR="00C844C4" w:rsidRPr="00634706" w:rsidRDefault="00113BE4" w:rsidP="00C844C4">
      <w:pPr>
        <w:pStyle w:val="a6"/>
        <w:numPr>
          <w:ilvl w:val="0"/>
          <w:numId w:val="2"/>
        </w:numPr>
      </w:pPr>
      <w:proofErr w:type="spellStart"/>
      <w:r>
        <w:t>TypeIQ</w:t>
      </w:r>
      <w:proofErr w:type="spellEnd"/>
      <w:r w:rsidR="00C844C4" w:rsidRPr="00C844C4">
        <w:t xml:space="preserve"> (Преобладание Мат.</w:t>
      </w:r>
      <w:r w:rsidR="00C844C4">
        <w:rPr>
          <w:lang w:val="en-US"/>
        </w:rPr>
        <w:t>IQ</w:t>
      </w:r>
      <w:r w:rsidR="00C844C4" w:rsidRPr="00C844C4">
        <w:t xml:space="preserve"> над </w:t>
      </w:r>
      <w:proofErr w:type="spellStart"/>
      <w:r w:rsidR="00C844C4">
        <w:rPr>
          <w:lang w:val="en-US"/>
        </w:rPr>
        <w:t>VerbIQ</w:t>
      </w:r>
      <w:proofErr w:type="spellEnd"/>
      <w:r w:rsidR="00C844C4" w:rsidRPr="00C844C4">
        <w:t xml:space="preserve">) – 2 </w:t>
      </w:r>
      <w:proofErr w:type="spellStart"/>
      <w:r w:rsidR="00C844C4" w:rsidRPr="00C844C4">
        <w:t>гр</w:t>
      </w:r>
      <w:proofErr w:type="spellEnd"/>
      <w:r w:rsidR="00C844C4" w:rsidRPr="00C844C4">
        <w:t xml:space="preserve"> (</w:t>
      </w:r>
      <w:r w:rsidR="00C844C4">
        <w:rPr>
          <w:lang w:val="en-US"/>
        </w:rPr>
        <w:t>Verb</w:t>
      </w:r>
      <w:r w:rsidR="00C844C4" w:rsidRPr="00C844C4">
        <w:t xml:space="preserve">, </w:t>
      </w:r>
      <w:r w:rsidR="00C844C4">
        <w:rPr>
          <w:lang w:val="en-US"/>
        </w:rPr>
        <w:t>Math</w:t>
      </w:r>
      <w:r w:rsidR="00C844C4" w:rsidRPr="00C844C4">
        <w:t>)</w:t>
      </w:r>
    </w:p>
    <w:p w:rsidR="00634706" w:rsidRPr="00127934" w:rsidRDefault="00127934">
      <w:r>
        <w:t>Зависимые переменные (</w:t>
      </w:r>
      <w:r>
        <w:rPr>
          <w:lang w:val="en-US"/>
        </w:rPr>
        <w:t>DV</w:t>
      </w:r>
      <w:r w:rsidRPr="00127934">
        <w:t>1</w:t>
      </w:r>
      <w:r>
        <w:t xml:space="preserve">) – </w:t>
      </w:r>
      <w:r w:rsidRPr="00127934">
        <w:t xml:space="preserve">Фрактальные </w:t>
      </w:r>
      <w:r>
        <w:t>размерности ЭЭГ</w:t>
      </w:r>
    </w:p>
    <w:p w:rsidR="00127934" w:rsidRDefault="00127934"/>
    <w:tbl>
      <w:tblPr>
        <w:tblW w:w="8017" w:type="dxa"/>
        <w:tblInd w:w="99" w:type="dxa"/>
        <w:tblLook w:val="04A0"/>
      </w:tblPr>
      <w:tblGrid>
        <w:gridCol w:w="3197"/>
        <w:gridCol w:w="960"/>
        <w:gridCol w:w="1021"/>
        <w:gridCol w:w="960"/>
        <w:gridCol w:w="960"/>
        <w:gridCol w:w="960"/>
      </w:tblGrid>
      <w:tr w:rsidR="00113BE4" w:rsidRPr="00113BE4" w:rsidTr="00113BE4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Repeated Measures Analysis of Variance (result.sta)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Degr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Freedom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18315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18315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358156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{1}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0,5700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{2}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0,1357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{3}</w:t>
            </w:r>
            <w:proofErr w:type="spellStart"/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0,0005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0,8200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0,9990</w:t>
            </w:r>
          </w:p>
        </w:tc>
      </w:tr>
      <w:tr w:rsidR="00113BE4" w:rsidRPr="00113BE4" w:rsidTr="00113BE4">
        <w:trPr>
          <w:trHeight w:val="18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0,9708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0,5919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22,35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{4}STAGE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0,2861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0,9132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0,4504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STAGE*</w:t>
            </w:r>
            <w:proofErr w:type="spellStart"/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STAGE*</w:t>
            </w:r>
            <w:proofErr w:type="spellStart"/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0,0860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0,8764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STAGE*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0,4855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4*1*2*3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0,6003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{5}LEADS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0,8015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0,4104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LEADS*</w:t>
            </w:r>
            <w:proofErr w:type="spellStart"/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0,0644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0,7329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0,9758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LEADS*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0,9193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5*1*2*3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0,7785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STAGE*LEADS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0,2512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STAGE*LEADS*</w:t>
            </w:r>
            <w:proofErr w:type="spellStart"/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0,0435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STAGE*LEADS*</w:t>
            </w: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Zagol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0,1843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STAGE*LEADS*</w:t>
            </w:r>
            <w:proofErr w:type="spellStart"/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0,0082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4*5*1*2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0,1466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4*5*1*3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0,9003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4*5*2*3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0,5556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4*5*1*2*3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0,7430</w:t>
            </w:r>
          </w:p>
        </w:tc>
      </w:tr>
      <w:tr w:rsidR="00113BE4" w:rsidRPr="00113BE4" w:rsidTr="00113BE4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E4" w:rsidRPr="00113BE4" w:rsidRDefault="00113BE4" w:rsidP="00113BE4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3B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4706" w:rsidRDefault="00634706"/>
    <w:p w:rsidR="00634706" w:rsidRDefault="00634706"/>
    <w:p w:rsidR="00634706" w:rsidRDefault="00E26876">
      <w:r>
        <w:t xml:space="preserve">Графики </w:t>
      </w:r>
      <w:proofErr w:type="gramStart"/>
      <w:r>
        <w:t>маргинальных</w:t>
      </w:r>
      <w:proofErr w:type="gramEnd"/>
      <w:r>
        <w:t xml:space="preserve"> средних.</w:t>
      </w:r>
    </w:p>
    <w:p w:rsidR="00634706" w:rsidRDefault="00634706">
      <w:pPr>
        <w:rPr>
          <w:lang w:val="en-US"/>
        </w:rPr>
      </w:pPr>
    </w:p>
    <w:p w:rsidR="00113BE4" w:rsidRPr="00113BE4" w:rsidRDefault="00113BE4">
      <w: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1pt" o:ole="">
            <v:imagedata r:id="rId5" o:title=""/>
          </v:shape>
          <o:OLEObject Type="Embed" ProgID="STATISTICA.Graph" ShapeID="_x0000_i1025" DrawAspect="Content" ObjectID="_1638879096" r:id="rId6">
            <o:FieldCodes>\s</o:FieldCodes>
          </o:OLEObject>
        </w:object>
      </w:r>
      <w:r w:rsidRPr="00113BE4">
        <w:t>Ф</w:t>
      </w:r>
      <w:r>
        <w:t xml:space="preserve">рактальная размерность ЭЭГ при решении задач испытуемыми с преобладанием </w:t>
      </w:r>
      <w:proofErr w:type="gramStart"/>
      <w:r>
        <w:t>Математического</w:t>
      </w:r>
      <w:proofErr w:type="gramEnd"/>
      <w:r>
        <w:t xml:space="preserve"> и вербального IQ</w:t>
      </w:r>
    </w:p>
    <w:p w:rsidR="003E5426" w:rsidRDefault="003E5426"/>
    <w:p w:rsidR="0067285F" w:rsidRDefault="0067285F"/>
    <w:p w:rsidR="0067285F" w:rsidRDefault="0067285F"/>
    <w:p w:rsidR="0067285F" w:rsidRDefault="0067285F"/>
    <w:p w:rsidR="0067285F" w:rsidRDefault="00113BE4">
      <w:r>
        <w:object w:dxaOrig="9361" w:dyaOrig="7021">
          <v:shape id="_x0000_i1026" type="#_x0000_t75" style="width:468pt;height:351.1pt" o:ole="">
            <v:imagedata r:id="rId7" o:title=""/>
          </v:shape>
          <o:OLEObject Type="Embed" ProgID="STATISTICA.Graph" ShapeID="_x0000_i1026" DrawAspect="Content" ObjectID="_1638879097" r:id="rId8">
            <o:FieldCodes>\s</o:FieldCodes>
          </o:OLEObject>
        </w:object>
      </w:r>
      <w:r>
        <w:t>Изменение Фрактальной размерности ЭЭГ у испытуемых на разных этапах мышления</w:t>
      </w:r>
    </w:p>
    <w:p w:rsidR="0067285F" w:rsidRPr="00113BE4" w:rsidRDefault="0067285F"/>
    <w:p w:rsidR="0067285F" w:rsidRDefault="0067285F"/>
    <w:p w:rsidR="0067285F" w:rsidRDefault="0067285F"/>
    <w:p w:rsidR="0067285F" w:rsidRPr="00113BE4" w:rsidRDefault="00113BE4">
      <w:r>
        <w:object w:dxaOrig="9361" w:dyaOrig="7021">
          <v:shape id="_x0000_i1027" type="#_x0000_t75" style="width:468pt;height:351.1pt" o:ole="">
            <v:imagedata r:id="rId9" o:title=""/>
          </v:shape>
          <o:OLEObject Type="Embed" ProgID="STATISTICA.Graph" ShapeID="_x0000_i1027" DrawAspect="Content" ObjectID="_1638879098" r:id="rId10">
            <o:FieldCodes>\s</o:FieldCodes>
          </o:OLEObject>
        </w:object>
      </w:r>
      <w:r w:rsidRPr="00113BE4">
        <w:t xml:space="preserve"> </w:t>
      </w:r>
      <w:r>
        <w:t xml:space="preserve">Изменение Фрактальной размерности ЭЭГ у испытуемых </w:t>
      </w:r>
      <w:r>
        <w:rPr>
          <w:lang w:val="en-US"/>
        </w:rPr>
        <w:t>c</w:t>
      </w:r>
      <w:r w:rsidRPr="00113BE4">
        <w:t xml:space="preserve"> разными типами </w:t>
      </w:r>
      <w:r>
        <w:rPr>
          <w:lang w:val="en-US"/>
        </w:rPr>
        <w:t>IQ</w:t>
      </w:r>
      <w:r w:rsidRPr="00113BE4">
        <w:t xml:space="preserve"> </w:t>
      </w:r>
      <w:r>
        <w:t>на разных этапах мышления</w:t>
      </w:r>
    </w:p>
    <w:p w:rsidR="0067285F" w:rsidRDefault="0067285F" w:rsidP="0067285F">
      <w:pPr>
        <w:tabs>
          <w:tab w:val="left" w:pos="5676"/>
        </w:tabs>
      </w:pPr>
      <w:r>
        <w:tab/>
      </w:r>
    </w:p>
    <w:p w:rsidR="0067285F" w:rsidRDefault="0067285F"/>
    <w:p w:rsidR="0067285F" w:rsidRDefault="0067285F"/>
    <w:p w:rsidR="0067285F" w:rsidRDefault="0067285F"/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67285F" w:rsidRDefault="0067285F" w:rsidP="00E26876">
      <w:pPr>
        <w:ind w:firstLine="0"/>
        <w:jc w:val="center"/>
      </w:pPr>
    </w:p>
    <w:p w:rsidR="004815AF" w:rsidRPr="00113BE4" w:rsidRDefault="00113BE4" w:rsidP="00E26876">
      <w:pPr>
        <w:ind w:firstLine="0"/>
        <w:jc w:val="center"/>
      </w:pPr>
      <w:r>
        <w:object w:dxaOrig="9361" w:dyaOrig="7021">
          <v:shape id="_x0000_i1028" type="#_x0000_t75" style="width:468pt;height:351.1pt" o:ole="">
            <v:imagedata r:id="rId11" o:title=""/>
          </v:shape>
          <o:OLEObject Type="Embed" ProgID="STATISTICA.Graph" ShapeID="_x0000_i1028" DrawAspect="Content" ObjectID="_1638879099" r:id="rId12">
            <o:FieldCodes>\s</o:FieldCodes>
          </o:OLEObject>
        </w:object>
      </w:r>
      <w:r w:rsidRPr="00127934">
        <w:t xml:space="preserve"> </w:t>
      </w:r>
      <w:r w:rsidR="00127934" w:rsidRPr="00127934">
        <w:t xml:space="preserve">Влияние типа </w:t>
      </w:r>
      <w:r w:rsidR="00127934">
        <w:t xml:space="preserve">заголовков таблиц, </w:t>
      </w:r>
      <w:r w:rsidR="00127934" w:rsidRPr="00127934">
        <w:t>сложност</w:t>
      </w:r>
      <w:r w:rsidR="00127934">
        <w:t>и</w:t>
      </w:r>
      <w:r w:rsidR="00127934" w:rsidRPr="00127934">
        <w:t xml:space="preserve"> таблицы и этапа мышления </w:t>
      </w:r>
      <w:r w:rsidR="00127934">
        <w:t>на фрактальную размерность ЭЭГ</w:t>
      </w:r>
      <w:r w:rsidRPr="00113BE4">
        <w:t xml:space="preserve"> на разных этапах мышления</w:t>
      </w:r>
    </w:p>
    <w:p w:rsidR="004815AF" w:rsidRDefault="004815AF">
      <w:pPr>
        <w:spacing w:line="240" w:lineRule="auto"/>
        <w:ind w:firstLine="0"/>
        <w:jc w:val="left"/>
      </w:pPr>
      <w:r>
        <w:br w:type="page"/>
      </w:r>
    </w:p>
    <w:p w:rsidR="004815AF" w:rsidRDefault="00113BE4" w:rsidP="00E26876">
      <w:pPr>
        <w:ind w:firstLine="0"/>
        <w:jc w:val="center"/>
      </w:pPr>
      <w:r>
        <w:object w:dxaOrig="9361" w:dyaOrig="7021">
          <v:shape id="_x0000_i1029" type="#_x0000_t75" style="width:468pt;height:351.1pt" o:ole="">
            <v:imagedata r:id="rId13" o:title=""/>
          </v:shape>
          <o:OLEObject Type="Embed" ProgID="STATISTICA.Graph" ShapeID="_x0000_i1029" DrawAspect="Content" ObjectID="_1638879100" r:id="rId14">
            <o:FieldCodes>\s</o:FieldCodes>
          </o:OLEObject>
        </w:object>
      </w:r>
      <w:r>
        <w:t xml:space="preserve"> </w:t>
      </w:r>
      <w:r w:rsidR="004A0D89">
        <w:t>Фрактальная размерность ЭЭГ в различных отведениях</w:t>
      </w: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4A0D89" w:rsidP="00E26876">
      <w:pPr>
        <w:ind w:firstLine="0"/>
        <w:jc w:val="center"/>
      </w:pPr>
    </w:p>
    <w:p w:rsidR="004A0D89" w:rsidRDefault="00113BE4" w:rsidP="00E26876">
      <w:pPr>
        <w:ind w:firstLine="0"/>
        <w:jc w:val="center"/>
      </w:pPr>
      <w:r>
        <w:object w:dxaOrig="9360" w:dyaOrig="7020">
          <v:shape id="_x0000_i1030" type="#_x0000_t75" style="width:468pt;height:351.1pt" o:ole="">
            <v:imagedata r:id="rId15" o:title=""/>
          </v:shape>
          <o:OLEObject Type="Embed" ProgID="STATISTICA.Graph" ShapeID="_x0000_i1030" DrawAspect="Content" ObjectID="_1638879101" r:id="rId16">
            <o:FieldCodes>\s</o:FieldCodes>
          </o:OLEObject>
        </w:object>
      </w:r>
      <w:r w:rsidR="00FE4CF0" w:rsidRPr="00FE4CF0">
        <w:t xml:space="preserve"> </w:t>
      </w:r>
      <w:r w:rsidR="00FE4CF0">
        <w:t>Фрактальная размерность ЭЭГ в различных отведениях у испытуемых с разными типами мышления</w:t>
      </w:r>
    </w:p>
    <w:p w:rsidR="00E26876" w:rsidRDefault="00E26876" w:rsidP="00E26876"/>
    <w:p w:rsidR="00E26876" w:rsidRPr="004815AF" w:rsidRDefault="00E26876"/>
    <w:p w:rsidR="008A61D9" w:rsidRPr="004815AF" w:rsidRDefault="008A61D9"/>
    <w:p w:rsidR="008A61D9" w:rsidRDefault="008A61D9"/>
    <w:p w:rsidR="00127934" w:rsidRDefault="00127934"/>
    <w:p w:rsidR="00127934" w:rsidRDefault="00127934">
      <w:r>
        <w:t xml:space="preserve">Дисперсионный анализ для выявления влияния экспериментальных факторов на </w:t>
      </w:r>
      <w:proofErr w:type="spellStart"/>
      <w:r>
        <w:t>кардиоинтервалограмму</w:t>
      </w:r>
      <w:proofErr w:type="spellEnd"/>
    </w:p>
    <w:p w:rsidR="00127934" w:rsidRDefault="00127934"/>
    <w:p w:rsidR="00127934" w:rsidRPr="00127934" w:rsidRDefault="00127934">
      <w:r>
        <w:t>Зависимые переменные</w:t>
      </w:r>
      <w:r w:rsidRPr="00127934">
        <w:t>:</w:t>
      </w:r>
    </w:p>
    <w:p w:rsidR="00127934" w:rsidRPr="00127934" w:rsidRDefault="00127934" w:rsidP="00127934">
      <w:pPr>
        <w:pStyle w:val="a6"/>
        <w:numPr>
          <w:ilvl w:val="0"/>
          <w:numId w:val="3"/>
        </w:numPr>
        <w:rPr>
          <w:lang w:val="en-US"/>
        </w:rPr>
      </w:pPr>
      <w:r>
        <w:t>Количество RR – интервалов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CountRR</w:t>
      </w:r>
      <w:proofErr w:type="spellEnd"/>
      <w:r>
        <w:rPr>
          <w:lang w:val="en-US"/>
        </w:rPr>
        <w:t>)</w:t>
      </w:r>
    </w:p>
    <w:p w:rsidR="00127934" w:rsidRPr="00127934" w:rsidRDefault="00127934" w:rsidP="00127934">
      <w:pPr>
        <w:pStyle w:val="a6"/>
        <w:numPr>
          <w:ilvl w:val="0"/>
          <w:numId w:val="3"/>
        </w:numPr>
        <w:rPr>
          <w:lang w:val="en-US"/>
        </w:rPr>
      </w:pPr>
      <w:r>
        <w:t>Средний К</w:t>
      </w:r>
      <w:proofErr w:type="gramStart"/>
      <w:r>
        <w:t>R</w:t>
      </w:r>
      <w:proofErr w:type="gramEnd"/>
      <w:r>
        <w:t xml:space="preserve"> – интервал</w:t>
      </w:r>
      <w:r>
        <w:rPr>
          <w:lang w:val="en-US"/>
        </w:rPr>
        <w:t xml:space="preserve"> </w:t>
      </w:r>
      <w:r>
        <w:t>(</w:t>
      </w:r>
      <w:proofErr w:type="spellStart"/>
      <w:r>
        <w:t>MeanRR</w:t>
      </w:r>
      <w:proofErr w:type="spellEnd"/>
      <w:r>
        <w:t>)</w:t>
      </w:r>
    </w:p>
    <w:p w:rsidR="00127934" w:rsidRPr="00127934" w:rsidRDefault="00127934" w:rsidP="00127934">
      <w:pPr>
        <w:pStyle w:val="a6"/>
        <w:numPr>
          <w:ilvl w:val="0"/>
          <w:numId w:val="3"/>
        </w:numPr>
      </w:pPr>
      <w:proofErr w:type="spellStart"/>
      <w:r>
        <w:t>Станд</w:t>
      </w:r>
      <w:proofErr w:type="spellEnd"/>
      <w:r>
        <w:t xml:space="preserve">. </w:t>
      </w:r>
      <w:proofErr w:type="spellStart"/>
      <w:r>
        <w:t>Отклон</w:t>
      </w:r>
      <w:proofErr w:type="spellEnd"/>
      <w:r>
        <w:t>. RR-интервалов (</w:t>
      </w:r>
      <w:proofErr w:type="spellStart"/>
      <w:r>
        <w:t>StdDevRR</w:t>
      </w:r>
      <w:proofErr w:type="spellEnd"/>
      <w:r>
        <w:t>)</w:t>
      </w:r>
    </w:p>
    <w:p w:rsidR="00127934" w:rsidRPr="00127934" w:rsidRDefault="00127934"/>
    <w:p w:rsidR="00127934" w:rsidRDefault="00127934">
      <w:pPr>
        <w:rPr>
          <w:lang w:val="en-US"/>
        </w:rPr>
      </w:pPr>
      <w:proofErr w:type="spellStart"/>
      <w:r>
        <w:rPr>
          <w:lang w:val="en-US"/>
        </w:rPr>
        <w:t>Факторы</w:t>
      </w:r>
      <w:proofErr w:type="spellEnd"/>
    </w:p>
    <w:p w:rsidR="00127934" w:rsidRDefault="00127934" w:rsidP="00127934">
      <w:r>
        <w:t>Межгрупповые факторы:</w:t>
      </w:r>
    </w:p>
    <w:p w:rsidR="00127934" w:rsidRDefault="00127934" w:rsidP="00127934">
      <w:pPr>
        <w:pStyle w:val="a6"/>
        <w:numPr>
          <w:ilvl w:val="0"/>
          <w:numId w:val="4"/>
        </w:numPr>
      </w:pPr>
      <w:proofErr w:type="spellStart"/>
      <w:proofErr w:type="gramStart"/>
      <w:r>
        <w:t>NumCell</w:t>
      </w:r>
      <w:proofErr w:type="spellEnd"/>
      <w:r>
        <w:t xml:space="preserve"> (Количество ячеек) – 3 градации (1 (3 ячейки),2 (6 Ячеек), 3 (9 ячеек)</w:t>
      </w:r>
      <w:proofErr w:type="gramEnd"/>
    </w:p>
    <w:p w:rsidR="00127934" w:rsidRDefault="00127934" w:rsidP="00127934">
      <w:pPr>
        <w:pStyle w:val="a6"/>
        <w:numPr>
          <w:ilvl w:val="0"/>
          <w:numId w:val="4"/>
        </w:numPr>
      </w:pPr>
      <w:proofErr w:type="spellStart"/>
      <w:r>
        <w:t>Zagol</w:t>
      </w:r>
      <w:proofErr w:type="spellEnd"/>
      <w:r>
        <w:t xml:space="preserve"> (Тип заголовков </w:t>
      </w:r>
      <w:proofErr w:type="spellStart"/>
      <w:proofErr w:type="gramStart"/>
      <w:r>
        <w:t>табл</w:t>
      </w:r>
      <w:proofErr w:type="spellEnd"/>
      <w:proofErr w:type="gramEnd"/>
      <w:r>
        <w:t xml:space="preserve">) – 2 градации (Разные, Одинаковые) </w:t>
      </w:r>
    </w:p>
    <w:p w:rsidR="00C844C4" w:rsidRPr="00634706" w:rsidRDefault="00C844C4" w:rsidP="00127934">
      <w:pPr>
        <w:pStyle w:val="a6"/>
        <w:numPr>
          <w:ilvl w:val="0"/>
          <w:numId w:val="4"/>
        </w:numPr>
      </w:pPr>
      <w:proofErr w:type="spellStart"/>
      <w:r>
        <w:t>MathvsVer</w:t>
      </w:r>
      <w:proofErr w:type="spellEnd"/>
      <w:r>
        <w:rPr>
          <w:lang w:val="en-US"/>
        </w:rPr>
        <w:t>b</w:t>
      </w:r>
      <w:r w:rsidRPr="00C844C4">
        <w:t xml:space="preserve"> (Преобладание Мат.</w:t>
      </w:r>
      <w:r>
        <w:rPr>
          <w:lang w:val="en-US"/>
        </w:rPr>
        <w:t>IQ</w:t>
      </w:r>
      <w:r w:rsidRPr="00C844C4">
        <w:t xml:space="preserve"> над </w:t>
      </w:r>
      <w:proofErr w:type="spellStart"/>
      <w:r>
        <w:rPr>
          <w:lang w:val="en-US"/>
        </w:rPr>
        <w:t>VerbIQ</w:t>
      </w:r>
      <w:proofErr w:type="spellEnd"/>
      <w:r w:rsidRPr="00C844C4">
        <w:t xml:space="preserve">) – 2 </w:t>
      </w:r>
      <w:proofErr w:type="spellStart"/>
      <w:r w:rsidRPr="00C844C4">
        <w:t>гр</w:t>
      </w:r>
      <w:proofErr w:type="spellEnd"/>
      <w:r w:rsidRPr="00C844C4">
        <w:t xml:space="preserve"> (</w:t>
      </w:r>
      <w:r>
        <w:rPr>
          <w:lang w:val="en-US"/>
        </w:rPr>
        <w:t>Verb</w:t>
      </w:r>
      <w:r w:rsidRPr="00C844C4">
        <w:t xml:space="preserve">, </w:t>
      </w:r>
      <w:r>
        <w:rPr>
          <w:lang w:val="en-US"/>
        </w:rPr>
        <w:t>Math</w:t>
      </w:r>
      <w:r w:rsidRPr="00C844C4">
        <w:t>)</w:t>
      </w:r>
    </w:p>
    <w:p w:rsidR="00127934" w:rsidRPr="00C844C4" w:rsidRDefault="00127934"/>
    <w:p w:rsidR="00127934" w:rsidRPr="00C844C4" w:rsidRDefault="00127934"/>
    <w:p w:rsidR="00127934" w:rsidRPr="00C844C4" w:rsidRDefault="00127934"/>
    <w:p w:rsidR="00127934" w:rsidRPr="00C844C4" w:rsidRDefault="00127934"/>
    <w:p w:rsidR="00127934" w:rsidRPr="00C844C4" w:rsidRDefault="00127934"/>
    <w:p w:rsidR="00127934" w:rsidRPr="00C844C4" w:rsidRDefault="00127934"/>
    <w:p w:rsidR="00127934" w:rsidRPr="00127934" w:rsidRDefault="00127934">
      <w:r>
        <w:t>Р</w:t>
      </w:r>
      <w:proofErr w:type="spellStart"/>
      <w:r>
        <w:rPr>
          <w:lang w:val="en-US"/>
        </w:rPr>
        <w:t>ез</w:t>
      </w:r>
      <w:r>
        <w:t>ультаты</w:t>
      </w:r>
      <w:proofErr w:type="spellEnd"/>
      <w:r>
        <w:t xml:space="preserve"> многомерного многофакторного дисперсионного анализа</w:t>
      </w:r>
    </w:p>
    <w:tbl>
      <w:tblPr>
        <w:tblW w:w="6953" w:type="dxa"/>
        <w:tblInd w:w="99" w:type="dxa"/>
        <w:tblLook w:val="04A0"/>
      </w:tblPr>
      <w:tblGrid>
        <w:gridCol w:w="2466"/>
        <w:gridCol w:w="717"/>
        <w:gridCol w:w="1054"/>
        <w:gridCol w:w="1052"/>
        <w:gridCol w:w="734"/>
        <w:gridCol w:w="960"/>
        <w:gridCol w:w="960"/>
      </w:tblGrid>
      <w:tr w:rsidR="00FE4CF0" w:rsidRPr="00FE4CF0" w:rsidTr="00FE4CF0">
        <w:trPr>
          <w:trHeight w:val="300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Multivariate Tests of Significance (resrr.sta)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E4CF0" w:rsidRPr="00FE4CF0" w:rsidTr="00FE4CF0">
        <w:trPr>
          <w:trHeight w:val="300"/>
        </w:trPr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Effective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hypothesis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decomposition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Test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Effect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Intercept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0,002841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38168,31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0,0000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NumCell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0,921535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TypZag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0,999686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0,9978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0,889346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0,0000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TypZag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0,990416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0,8383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0,987871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0,7222</w:t>
            </w:r>
          </w:p>
        </w:tc>
      </w:tr>
      <w:tr w:rsidR="00FE4CF0" w:rsidRPr="00FE4CF0" w:rsidTr="00FE4CF0">
        <w:trPr>
          <w:trHeight w:val="1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TypZag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0,993859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0,6117</w:t>
            </w:r>
          </w:p>
        </w:tc>
      </w:tr>
      <w:tr w:rsidR="00FE4CF0" w:rsidRPr="00FE4CF0" w:rsidTr="00FE4C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NumCell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TypZag</w:t>
            </w:r>
            <w:proofErr w:type="spellEnd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TypeIQ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Wilks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0,985436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CF0">
              <w:rPr>
                <w:rFonts w:ascii="Calibri" w:hAnsi="Calibri"/>
                <w:color w:val="000000"/>
                <w:sz w:val="22"/>
                <w:szCs w:val="22"/>
              </w:rPr>
              <w:t>0,6021</w:t>
            </w:r>
          </w:p>
        </w:tc>
      </w:tr>
    </w:tbl>
    <w:p w:rsidR="00127934" w:rsidRDefault="00127934">
      <w:pPr>
        <w:rPr>
          <w:lang w:val="en-US"/>
        </w:rPr>
      </w:pPr>
    </w:p>
    <w:p w:rsidR="00C844C4" w:rsidRDefault="00C844C4">
      <w:pPr>
        <w:rPr>
          <w:lang w:val="en-US"/>
        </w:rPr>
      </w:pPr>
    </w:p>
    <w:p w:rsidR="00C844C4" w:rsidRPr="00127934" w:rsidRDefault="00C844C4" w:rsidP="00C844C4">
      <w:r>
        <w:t>Р</w:t>
      </w:r>
      <w:r w:rsidRPr="00C844C4">
        <w:t>ез</w:t>
      </w:r>
      <w:r>
        <w:t>ультаты одномерного влияния факторов на отдельные зависимые переменные</w:t>
      </w:r>
    </w:p>
    <w:tbl>
      <w:tblPr>
        <w:tblW w:w="5166" w:type="pct"/>
        <w:tblLook w:val="04A0"/>
      </w:tblPr>
      <w:tblGrid>
        <w:gridCol w:w="1051"/>
        <w:gridCol w:w="801"/>
        <w:gridCol w:w="824"/>
        <w:gridCol w:w="782"/>
        <w:gridCol w:w="678"/>
        <w:gridCol w:w="679"/>
        <w:gridCol w:w="850"/>
        <w:gridCol w:w="842"/>
        <w:gridCol w:w="758"/>
        <w:gridCol w:w="1220"/>
        <w:gridCol w:w="743"/>
        <w:gridCol w:w="743"/>
      </w:tblGrid>
      <w:tr w:rsidR="00FE4CF0" w:rsidRPr="00FE4CF0" w:rsidTr="00FE4CF0">
        <w:trPr>
          <w:trHeight w:val="300"/>
        </w:trPr>
        <w:tc>
          <w:tcPr>
            <w:tcW w:w="14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Univariate</w:t>
            </w:r>
            <w:proofErr w:type="spellEnd"/>
            <w:r w:rsidRPr="00FE4CF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Results for Each DV (resrr.sta)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FE4CF0" w:rsidRPr="00FE4CF0" w:rsidTr="00FE4CF0">
        <w:trPr>
          <w:trHeight w:val="300"/>
        </w:trPr>
        <w:tc>
          <w:tcPr>
            <w:tcW w:w="14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Effective</w:t>
            </w:r>
            <w:proofErr w:type="spellEnd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hypothesis</w:t>
            </w:r>
            <w:proofErr w:type="spellEnd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decomposition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NumCell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TypZag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TypeIQ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NumCell</w:t>
            </w:r>
            <w:proofErr w:type="spellEnd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TypZag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NumCell</w:t>
            </w:r>
            <w:proofErr w:type="spellEnd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*</w:t>
            </w:r>
          </w:p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TypeIQ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TypZag</w:t>
            </w:r>
            <w:proofErr w:type="spellEnd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TypeIQ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NumCell</w:t>
            </w:r>
            <w:proofErr w:type="spellEnd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TypZag</w:t>
            </w:r>
            <w:proofErr w:type="spellEnd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TypeIQ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Error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  <w:proofErr w:type="spellEnd"/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Degr</w:t>
            </w:r>
            <w:proofErr w:type="spellEnd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of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Freedom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449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TimePart_P1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38416,33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309,07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7,57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21,53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4780,53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5137,99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TimePart_P1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38416,33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154,54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10,77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TimePart_P1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3519,771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14,159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0,714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0,347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TimePart_P1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0,399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0,735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0,707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0,374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CountRR_P1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62335,47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625,69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68,08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8910,54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9691,06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CountRR_P1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62335,47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312,84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34,04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20,34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CountRR_P1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3064,119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15,378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2,386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CountRR_P1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0,123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0,589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0,802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MeanRR_P1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259,5233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0,263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0,0164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0,0008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4,6537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4,9445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MeanRR_P1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259,5233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0,263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0,0004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0,0106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MeanRR_P1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24425,88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MeanRR_P1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0,893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0,462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0,963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0,792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0,668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Std_Dev_P1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2,2477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0,0094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2,1497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2,1946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Std_Dev_P1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2,2477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0,0047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0,0049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Std_Dev_P1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457,9672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0,9184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0,0135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1,573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0,7313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0,9622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0,1967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0,9435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E4CF0" w:rsidRPr="00FE4CF0" w:rsidTr="00FE4CF0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Std_Dev_P1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0,908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0,482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0,383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0,658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0,390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0" w:rsidRPr="00FE4CF0" w:rsidRDefault="00FE4CF0" w:rsidP="00FE4CF0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E4CF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C844C4" w:rsidRDefault="00C844C4"/>
    <w:p w:rsidR="00C844C4" w:rsidRDefault="00C844C4">
      <w:pPr>
        <w:spacing w:line="240" w:lineRule="auto"/>
        <w:ind w:firstLine="0"/>
        <w:jc w:val="left"/>
      </w:pPr>
      <w:r>
        <w:br w:type="page"/>
      </w:r>
    </w:p>
    <w:p w:rsidR="00C844C4" w:rsidRDefault="00FE4CF0" w:rsidP="00C844C4">
      <w:pPr>
        <w:ind w:firstLine="0"/>
        <w:jc w:val="center"/>
      </w:pPr>
      <w:r>
        <w:object w:dxaOrig="9361" w:dyaOrig="7021">
          <v:shape id="_x0000_i1031" type="#_x0000_t75" style="width:468pt;height:351.1pt" o:ole="">
            <v:imagedata r:id="rId17" o:title=""/>
          </v:shape>
          <o:OLEObject Type="Embed" ProgID="STATISTICA.Graph" ShapeID="_x0000_i1031" DrawAspect="Content" ObjectID="_1638879102" r:id="rId18">
            <o:FieldCodes>\s</o:FieldCodes>
          </o:OLEObject>
        </w:object>
      </w:r>
      <w:r w:rsidRPr="00C844C4">
        <w:t xml:space="preserve"> </w:t>
      </w:r>
      <w:r w:rsidR="00C844C4" w:rsidRPr="00C844C4">
        <w:t xml:space="preserve">Зависимость количества </w:t>
      </w:r>
      <w:r w:rsidR="00C844C4">
        <w:rPr>
          <w:lang w:val="en-US"/>
        </w:rPr>
        <w:t>RR</w:t>
      </w:r>
      <w:r w:rsidR="00C844C4" w:rsidRPr="00C844C4">
        <w:t>-интервалов от количества ячеек в таблице</w:t>
      </w:r>
      <w:r w:rsidR="00C844C4">
        <w:t>.</w:t>
      </w:r>
    </w:p>
    <w:p w:rsidR="00C844C4" w:rsidRDefault="00C844C4" w:rsidP="00C844C4">
      <w:pPr>
        <w:ind w:firstLine="0"/>
        <w:jc w:val="center"/>
      </w:pPr>
    </w:p>
    <w:p w:rsidR="00C844C4" w:rsidRDefault="00C844C4" w:rsidP="00C844C4">
      <w:pPr>
        <w:ind w:firstLine="0"/>
        <w:jc w:val="center"/>
      </w:pPr>
    </w:p>
    <w:p w:rsidR="00C844C4" w:rsidRDefault="00FE4CF0" w:rsidP="00C844C4">
      <w:pPr>
        <w:ind w:firstLine="0"/>
        <w:jc w:val="center"/>
      </w:pPr>
      <w:r>
        <w:object w:dxaOrig="9360" w:dyaOrig="7020">
          <v:shape id="_x0000_i1032" type="#_x0000_t75" style="width:468pt;height:351.1pt" o:ole="">
            <v:imagedata r:id="rId19" o:title=""/>
          </v:shape>
          <o:OLEObject Type="Embed" ProgID="STATISTICA.Graph" ShapeID="_x0000_i1032" DrawAspect="Content" ObjectID="_1638879103" r:id="rId20">
            <o:FieldCodes>\s</o:FieldCodes>
          </o:OLEObject>
        </w:object>
      </w:r>
      <w:r>
        <w:t xml:space="preserve"> </w:t>
      </w:r>
      <w:r w:rsidR="00845AA5">
        <w:t>Зависимость среднего RR</w:t>
      </w:r>
      <w:r w:rsidR="00845AA5" w:rsidRPr="00845AA5">
        <w:t xml:space="preserve">-интервала </w:t>
      </w:r>
      <w:r w:rsidR="00845AA5">
        <w:t xml:space="preserve">при решении задач </w:t>
      </w:r>
      <w:r w:rsidR="00845AA5" w:rsidRPr="00845AA5">
        <w:t xml:space="preserve">от </w:t>
      </w:r>
      <w:r w:rsidRPr="00FE4CF0">
        <w:t>коли</w:t>
      </w:r>
      <w:r>
        <w:t>чества ячеек таблицы</w:t>
      </w:r>
    </w:p>
    <w:p w:rsidR="00FE4CF0" w:rsidRDefault="00FE4CF0" w:rsidP="00C844C4">
      <w:pPr>
        <w:ind w:firstLine="0"/>
        <w:jc w:val="center"/>
      </w:pPr>
    </w:p>
    <w:p w:rsidR="00FE4CF0" w:rsidRDefault="00FE4CF0" w:rsidP="00C844C4">
      <w:pPr>
        <w:ind w:firstLine="0"/>
        <w:jc w:val="center"/>
      </w:pPr>
    </w:p>
    <w:p w:rsidR="00FE4CF0" w:rsidRDefault="00FE4CF0" w:rsidP="00C844C4">
      <w:pPr>
        <w:ind w:firstLine="0"/>
        <w:jc w:val="center"/>
      </w:pPr>
    </w:p>
    <w:p w:rsidR="00FE4CF0" w:rsidRDefault="00FE4CF0" w:rsidP="00C844C4">
      <w:pPr>
        <w:ind w:firstLine="0"/>
        <w:jc w:val="center"/>
      </w:pPr>
      <w:r>
        <w:object w:dxaOrig="9360" w:dyaOrig="7020">
          <v:shape id="_x0000_i1033" type="#_x0000_t75" style="width:468pt;height:351.1pt" o:ole="">
            <v:imagedata r:id="rId21" o:title=""/>
          </v:shape>
          <o:OLEObject Type="Embed" ProgID="STATISTICA.Graph" ShapeID="_x0000_i1033" DrawAspect="Content" ObjectID="_1638879104" r:id="rId22">
            <o:FieldCodes>\s</o:FieldCodes>
          </o:OLEObject>
        </w:object>
      </w:r>
      <w:r>
        <w:t xml:space="preserve">Зависимость количества </w:t>
      </w:r>
      <w:proofErr w:type="spellStart"/>
      <w:proofErr w:type="gramStart"/>
      <w:r>
        <w:t>R</w:t>
      </w:r>
      <w:proofErr w:type="gramEnd"/>
      <w:r>
        <w:t>-Rинтервалов</w:t>
      </w:r>
      <w:proofErr w:type="spellEnd"/>
      <w:r>
        <w:t xml:space="preserve"> </w:t>
      </w:r>
      <w:r w:rsidRPr="00FE4CF0">
        <w:t xml:space="preserve">во время решения </w:t>
      </w:r>
      <w:r>
        <w:t>от количества ячеек</w:t>
      </w:r>
    </w:p>
    <w:p w:rsidR="00FE4CF0" w:rsidRDefault="00FE4CF0" w:rsidP="00C844C4">
      <w:pPr>
        <w:ind w:firstLine="0"/>
        <w:jc w:val="center"/>
      </w:pPr>
    </w:p>
    <w:p w:rsidR="00FE4CF0" w:rsidRDefault="00FE4CF0" w:rsidP="00C844C4">
      <w:pPr>
        <w:ind w:firstLine="0"/>
        <w:jc w:val="center"/>
      </w:pPr>
    </w:p>
    <w:p w:rsidR="00FE4CF0" w:rsidRDefault="00FE4CF0" w:rsidP="00C844C4">
      <w:pPr>
        <w:ind w:firstLine="0"/>
        <w:jc w:val="center"/>
      </w:pPr>
      <w:r>
        <w:object w:dxaOrig="9361" w:dyaOrig="7021">
          <v:shape id="_x0000_i1034" type="#_x0000_t75" style="width:468pt;height:351.1pt" o:ole="">
            <v:imagedata r:id="rId23" o:title=""/>
          </v:shape>
          <o:OLEObject Type="Embed" ProgID="STATISTICA.Graph" ShapeID="_x0000_i1034" DrawAspect="Content" ObjectID="_1638879105" r:id="rId24">
            <o:FieldCodes>\s</o:FieldCodes>
          </o:OLEObject>
        </w:object>
      </w:r>
      <w:r>
        <w:t xml:space="preserve">Зависимость Среднего </w:t>
      </w:r>
      <w:proofErr w:type="spellStart"/>
      <w:proofErr w:type="gramStart"/>
      <w:r>
        <w:t>RR</w:t>
      </w:r>
      <w:proofErr w:type="gramEnd"/>
      <w:r>
        <w:t>интервала</w:t>
      </w:r>
      <w:proofErr w:type="spellEnd"/>
      <w:r>
        <w:t xml:space="preserve"> от  типа IQ</w:t>
      </w:r>
    </w:p>
    <w:p w:rsidR="00FE4CF0" w:rsidRPr="00FE4CF0" w:rsidRDefault="00FE4CF0" w:rsidP="00C844C4">
      <w:pPr>
        <w:ind w:firstLine="0"/>
        <w:jc w:val="center"/>
      </w:pPr>
    </w:p>
    <w:sectPr w:rsidR="00FE4CF0" w:rsidRPr="00FE4CF0" w:rsidSect="00C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428"/>
    <w:multiLevelType w:val="hybridMultilevel"/>
    <w:tmpl w:val="24F42F8E"/>
    <w:lvl w:ilvl="0" w:tplc="32B8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C689B"/>
    <w:multiLevelType w:val="hybridMultilevel"/>
    <w:tmpl w:val="333E239E"/>
    <w:lvl w:ilvl="0" w:tplc="28222D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6335BF0"/>
    <w:multiLevelType w:val="hybridMultilevel"/>
    <w:tmpl w:val="D9E23E7A"/>
    <w:lvl w:ilvl="0" w:tplc="1AE629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A1B25EB"/>
    <w:multiLevelType w:val="hybridMultilevel"/>
    <w:tmpl w:val="333E239E"/>
    <w:lvl w:ilvl="0" w:tplc="28222D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5426"/>
    <w:rsid w:val="00113BE4"/>
    <w:rsid w:val="00127934"/>
    <w:rsid w:val="003E5426"/>
    <w:rsid w:val="004815AF"/>
    <w:rsid w:val="00485D58"/>
    <w:rsid w:val="004A0D89"/>
    <w:rsid w:val="00634706"/>
    <w:rsid w:val="006426FC"/>
    <w:rsid w:val="0067285F"/>
    <w:rsid w:val="006A12EB"/>
    <w:rsid w:val="006B6750"/>
    <w:rsid w:val="00740904"/>
    <w:rsid w:val="00845AA5"/>
    <w:rsid w:val="008A61D9"/>
    <w:rsid w:val="00AC3988"/>
    <w:rsid w:val="00B34F06"/>
    <w:rsid w:val="00BF18D2"/>
    <w:rsid w:val="00C35C06"/>
    <w:rsid w:val="00C844C4"/>
    <w:rsid w:val="00CA644D"/>
    <w:rsid w:val="00D70B57"/>
    <w:rsid w:val="00D8573A"/>
    <w:rsid w:val="00E26876"/>
    <w:rsid w:val="00F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C"/>
    <w:pPr>
      <w:spacing w:line="312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rsid w:val="00B34F06"/>
    <w:pPr>
      <w:spacing w:line="240" w:lineRule="auto"/>
      <w:ind w:firstLine="0"/>
    </w:pPr>
  </w:style>
  <w:style w:type="character" w:customStyle="1" w:styleId="a4">
    <w:name w:val="Таблица Знак"/>
    <w:basedOn w:val="a0"/>
    <w:link w:val="a3"/>
    <w:rsid w:val="00B34F06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4F06"/>
    <w:rPr>
      <w:b/>
      <w:bCs/>
      <w:sz w:val="20"/>
    </w:rPr>
  </w:style>
  <w:style w:type="paragraph" w:styleId="a6">
    <w:name w:val="List Paragraph"/>
    <w:basedOn w:val="a"/>
    <w:uiPriority w:val="34"/>
    <w:qFormat/>
    <w:rsid w:val="006426FC"/>
    <w:pPr>
      <w:spacing w:line="240" w:lineRule="auto"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Горбунов</dc:creator>
  <cp:lastModifiedBy>Иван Горбунов</cp:lastModifiedBy>
  <cp:revision>4</cp:revision>
  <dcterms:created xsi:type="dcterms:W3CDTF">2019-12-26T11:55:00Z</dcterms:created>
  <dcterms:modified xsi:type="dcterms:W3CDTF">2019-12-26T12:22:00Z</dcterms:modified>
</cp:coreProperties>
</file>